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6C" w:rsidRPr="000729AB" w:rsidRDefault="001B650A" w:rsidP="005A0C6C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5A0C6C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5A0C6C" w:rsidRPr="000729AB" w:rsidRDefault="005A0C6C" w:rsidP="005A0C6C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Утверждаю</w:t>
      </w: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</w:t>
      </w:r>
      <w:r w:rsidRPr="00D73D94">
        <w:rPr>
          <w:rFonts w:ascii="Times New Roman" w:hAnsi="Times New Roman" w:cs="Times New Roman"/>
          <w:color w:val="000000"/>
          <w:sz w:val="20"/>
          <w:szCs w:val="20"/>
        </w:rPr>
        <w:t xml:space="preserve">20 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</w:t>
      </w:r>
      <w:r w:rsidRPr="00D73D94">
        <w:rPr>
          <w:rFonts w:ascii="Times New Roman" w:hAnsi="Times New Roman" w:cs="Times New Roman"/>
          <w:color w:val="000000"/>
          <w:sz w:val="20"/>
          <w:szCs w:val="20"/>
        </w:rPr>
        <w:t>20</w:t>
      </w:r>
      <w:r>
        <w:rPr>
          <w:rFonts w:ascii="Times New Roman" w:hAnsi="Times New Roman" w:cs="Times New Roman"/>
          <w:color w:val="000000"/>
          <w:sz w:val="20"/>
          <w:szCs w:val="20"/>
        </w:rPr>
        <w:t>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___2020  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</w:t>
      </w:r>
      <w:r w:rsidRPr="00D73D94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г.</w:t>
      </w: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5A0C6C" w:rsidRPr="000729AB" w:rsidRDefault="005A0C6C" w:rsidP="005A0C6C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1B650A" w:rsidRDefault="005A0C6C" w:rsidP="005A0C6C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-10"/>
          <w:sz w:val="28"/>
          <w:szCs w:val="24"/>
        </w:rPr>
      </w:pPr>
      <w:bookmarkStart w:id="0" w:name="_GoBack"/>
      <w:r w:rsidRPr="001B650A">
        <w:rPr>
          <w:rFonts w:ascii="Times New Roman" w:hAnsi="Times New Roman" w:cs="Times New Roman"/>
          <w:b/>
          <w:bCs/>
          <w:color w:val="000000"/>
          <w:spacing w:val="-10"/>
          <w:sz w:val="28"/>
          <w:szCs w:val="24"/>
        </w:rPr>
        <w:t>Адаптированная рабочая программа</w:t>
      </w:r>
    </w:p>
    <w:bookmarkEnd w:id="0"/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литературе</w:t>
      </w:r>
    </w:p>
    <w:p w:rsidR="005A0C6C" w:rsidRPr="0064293A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класс- </w:t>
      </w:r>
      <w:r w:rsidRPr="0064293A">
        <w:rPr>
          <w:rFonts w:ascii="Times New Roman" w:eastAsia="Georgia" w:hAnsi="Times New Roman" w:cs="Times New Roman"/>
          <w:color w:val="000000"/>
          <w:sz w:val="24"/>
          <w:szCs w:val="24"/>
        </w:rPr>
        <w:t>7</w:t>
      </w: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64293A">
        <w:rPr>
          <w:rFonts w:ascii="Times New Roman" w:eastAsia="Georgia" w:hAnsi="Times New Roman" w:cs="Times New Roman"/>
          <w:sz w:val="24"/>
          <w:szCs w:val="24"/>
        </w:rPr>
        <w:t>70</w:t>
      </w:r>
      <w:r w:rsidRPr="008F6EE2">
        <w:rPr>
          <w:rFonts w:ascii="Times New Roman" w:eastAsia="Georgia" w:hAnsi="Times New Roman" w:cs="Times New Roman"/>
          <w:sz w:val="24"/>
          <w:szCs w:val="24"/>
        </w:rPr>
        <w:t>,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-</w:t>
      </w:r>
      <w:r w:rsidR="0064293A">
        <w:rPr>
          <w:rFonts w:ascii="Times New Roman" w:eastAsia="Georgia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D73D94" w:rsidRDefault="005A0C6C" w:rsidP="005A0C6C">
      <w:pPr>
        <w:pStyle w:val="a3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Составитель: Решетова Ф.Г..</w:t>
      </w: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5A0C6C" w:rsidRPr="000729AB" w:rsidRDefault="005A0C6C" w:rsidP="005A0C6C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5A0C6C" w:rsidRPr="000729AB" w:rsidRDefault="005A0C6C" w:rsidP="005A0C6C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</w:t>
      </w:r>
      <w:r w:rsidRPr="00D73D94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__ – 20</w:t>
      </w:r>
      <w:r w:rsidRPr="00D73D94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__ учебный год</w:t>
      </w: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5A0C6C" w:rsidRPr="000729AB" w:rsidRDefault="005A0C6C" w:rsidP="005A0C6C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494277" w:rsidRDefault="00494277" w:rsidP="007359AF">
      <w:pPr>
        <w:jc w:val="center"/>
        <w:rPr>
          <w:rStyle w:val="13pt"/>
          <w:rFonts w:ascii="Times New Roman" w:hAnsi="Times New Roman" w:cs="Times New Roman"/>
          <w:sz w:val="24"/>
          <w:szCs w:val="24"/>
        </w:rPr>
      </w:pPr>
      <w:r>
        <w:rPr>
          <w:rStyle w:val="13pt"/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образовательной программы основного общего образования МБОУ Лиховской СОШ;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учебного плана, календарного учебного графика МБОУ Лиховской СОШ на текущий учебный год;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 основе федерального государственного образовательного стандарта основного общего образования по русскому языку, 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- Примерной программы основного общего образования литературе для 5 – 9 классов общеобразовательных учреждений и авторской программы для 5 – 9 классов под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редакцией</w:t>
      </w:r>
      <w:r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 адаптированной рабочей программы по русскому языку для учащихся 5-9 классов; 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УМК.</w:t>
      </w:r>
      <w:r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 Литература учебник для</w:t>
      </w:r>
      <w:r w:rsidR="0064293A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образовательных организаций в двух частях.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соответствии с учебным планом программа рассчитана на 4 часа в неделю, 35 учебных недель в год.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годовым календарным графиком и расписанием занятий в МБОУ Лиховской СОШ на 2019-2020 учебный год рабочая программа реализуется за </w:t>
      </w:r>
      <w:r w:rsidR="005A0C6C" w:rsidRPr="005A0C6C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учебных час</w:t>
      </w:r>
      <w:r w:rsidR="005A0C6C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BF5A99" w:rsidRDefault="00BF5A99" w:rsidP="00BF5A99">
      <w:pPr>
        <w:pStyle w:val="a3"/>
        <w:jc w:val="both"/>
        <w:rPr>
          <w:rStyle w:val="13pt0"/>
          <w:rFonts w:eastAsiaTheme="minorEastAsia"/>
          <w:bCs w:val="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BF5A99" w:rsidRDefault="00BF5A99" w:rsidP="00BF5A99">
      <w:pPr>
        <w:pStyle w:val="a3"/>
        <w:jc w:val="both"/>
        <w:rPr>
          <w:bCs/>
        </w:rPr>
      </w:pPr>
    </w:p>
    <w:p w:rsidR="00BF5A99" w:rsidRDefault="00BF5A99" w:rsidP="00BF5A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диагноза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парциальнаянесформированность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уровня успеваемости, предшествующих результатов обучения, состояния здо</w:t>
      </w:r>
      <w:r w:rsidR="00863646">
        <w:rPr>
          <w:rFonts w:ascii="Times New Roman" w:eastAsia="Times New Roman" w:hAnsi="Times New Roman" w:cs="Times New Roman"/>
          <w:bCs/>
          <w:sz w:val="24"/>
          <w:szCs w:val="24"/>
        </w:rPr>
        <w:t>ровья ребенка.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BF5A99" w:rsidRDefault="00BF5A99" w:rsidP="00BF5A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Адаптация программы происходит за счет сокращения сложных понятий и терминов; основные сведения даются дифференцированно. Значительное место отводится чтению и пониманию текста, р\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пересказе , ответам на вопросы, составлению плана текста.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Выбор  индивидуального темпа обучения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 учебной мотивации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Стимуляция познавательных процессов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-Гармонизация  психоэмоционального состояния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навыков самоконтроля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- Повышение уверенности  в себе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продуктивных  взаимоотношений  с окружающими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Повышение социального  статуса ребёнка  в  коллективе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Широкое  использование  алгоритмов деятельности по  решению задач</w:t>
      </w:r>
    </w:p>
    <w:p w:rsidR="00BF5A99" w:rsidRDefault="00BF5A99" w:rsidP="00BF5A9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4277" w:rsidRPr="00C95AB2" w:rsidRDefault="00247033" w:rsidP="00C95AB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для учащихся 7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171AD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171AD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ФГОСдля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="00C95AB2"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 w:rsidR="00242698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5—9 классов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(Рабочая программа по литературе для общеобразовательных учреждений (5-9 классы), </w:t>
      </w:r>
      <w:r w:rsidR="001040DB"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="001040DB"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учебника «Литература. 7 класс» в 2-х частях под редакцией </w:t>
      </w:r>
      <w:proofErr w:type="spellStart"/>
      <w:r w:rsidR="00C95AB2"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государственногообразовательного стандарта.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2 часа в неделю, 35 учебных недель в год.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</w:t>
      </w:r>
      <w:r w:rsidR="00171ADF">
        <w:rPr>
          <w:rFonts w:ascii="Times New Roman" w:hAnsi="Times New Roman" w:cs="Times New Roman"/>
          <w:sz w:val="24"/>
          <w:szCs w:val="24"/>
        </w:rPr>
        <w:t>9</w:t>
      </w:r>
      <w:r w:rsidRPr="00C95AB2">
        <w:rPr>
          <w:rFonts w:ascii="Times New Roman" w:hAnsi="Times New Roman" w:cs="Times New Roman"/>
          <w:sz w:val="24"/>
          <w:szCs w:val="24"/>
        </w:rPr>
        <w:t>-20</w:t>
      </w:r>
      <w:r w:rsidR="00171ADF">
        <w:rPr>
          <w:rFonts w:ascii="Times New Roman" w:hAnsi="Times New Roman" w:cs="Times New Roman"/>
          <w:sz w:val="24"/>
          <w:szCs w:val="24"/>
        </w:rPr>
        <w:t>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67 учебных часов и обеспечивает рациональное распределение материала.</w:t>
      </w:r>
    </w:p>
    <w:p w:rsidR="00494277" w:rsidRPr="00C95AB2" w:rsidRDefault="00494277" w:rsidP="00C95AB2">
      <w:pPr>
        <w:pStyle w:val="a3"/>
        <w:rPr>
          <w:rStyle w:val="13pt0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494277" w:rsidRPr="00C95AB2" w:rsidRDefault="00494277" w:rsidP="00C95AB2">
      <w:pPr>
        <w:pStyle w:val="a3"/>
        <w:rPr>
          <w:rStyle w:val="13pt"/>
          <w:rFonts w:ascii="Times New Roman" w:hAnsi="Times New Roman" w:cs="Times New Roman"/>
          <w:sz w:val="24"/>
          <w:szCs w:val="24"/>
        </w:rPr>
      </w:pPr>
    </w:p>
    <w:p w:rsidR="007046DE" w:rsidRPr="00C95AB2" w:rsidRDefault="007046DE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научится: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Определять род и жанр произведений на основе изученных теоретических понятий.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Сопоставлять авторские и фольклорные произведения, рассказ и сказку,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собственный текст с указанными жанровыми признаками.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отзыв на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Давать сравнительную характеристику героев.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Грамотно строить монологические высказывания различных форм и жанров, владеть навыками диалога.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Выполнять элементарные исследовательские работы и презентовать их результаты.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получат возможность научиться: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Понимать содержание изученных литературных произведений;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Знать такие теоретико-литературные понятия, как: писатель и автор, автор и рассказчик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Основные жанры фольклора,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виды сказок: сказка народная и литературная,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сюжет, духовная литература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жанр: жития, эпос, лирика и драма как роды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 рассказа, повести, лирическое стихотворение как жанр, рифма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фигуры поэтической речи – эпитет, метафора, олицетворение, аллегория, драма как род и жанр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формируемые при изучении предмета «Литература»: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95AB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5AB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изучения предмета «Литература» в основной школе: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самостоятельно организовывать собственную деятельность, оценивать ее, определять сферу своих интересов;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литературы;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ценностно-ориентационные: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русской литературы, их оценка;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авторской позиции и определение собственного отношения к ней;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коммуникативные: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эстетические: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71ADF" w:rsidRDefault="00171ADF" w:rsidP="00171AD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7359AF">
        <w:rPr>
          <w:rFonts w:ascii="Times New Roman" w:hAnsi="Times New Roman" w:cs="Times New Roman"/>
          <w:b/>
          <w:sz w:val="24"/>
          <w:szCs w:val="24"/>
        </w:rPr>
        <w:t>изучаемого предмета.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>Роды и жанры литературы</w:t>
      </w:r>
      <w:r w:rsidR="00380D69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Фольклор.</w:t>
      </w:r>
      <w:r w:rsidR="00380D69">
        <w:rPr>
          <w:rFonts w:ascii="Times New Roman" w:hAnsi="Times New Roman" w:cs="Times New Roman"/>
          <w:sz w:val="24"/>
          <w:szCs w:val="24"/>
        </w:rPr>
        <w:t>2ч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Литература эпохи Возрождения</w:t>
      </w:r>
      <w:r w:rsidR="00380D69">
        <w:rPr>
          <w:rFonts w:ascii="Times New Roman" w:hAnsi="Times New Roman" w:cs="Times New Roman"/>
          <w:sz w:val="24"/>
          <w:szCs w:val="24"/>
        </w:rPr>
        <w:t xml:space="preserve"> 3ч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У. Шекспир.  «Р о м е о  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ж у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т т а».  С о н е т ы.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32 ч.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басни.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Басня в античной литературе Греции и Рима. Басни Эзопа. Басни Ж. де Лафонтена. Басни Лессинга («Свинья и Дуб»). Русская басня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C95AB2">
        <w:rPr>
          <w:rFonts w:ascii="Times New Roman" w:hAnsi="Times New Roman" w:cs="Times New Roman"/>
          <w:sz w:val="24"/>
          <w:szCs w:val="24"/>
        </w:rPr>
        <w:t> в. А. П. Сумароков. Расцвет русской басни в начале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 xml:space="preserve"> в. Великий баснописец И. А. Крылов. Басни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Пруткова.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баллады.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Истоки жанра баллады. Баллады Жуковского. Баллады писателей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вв. Баллада Э. По «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Аннабель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Ли». Баллада в устном народном творчестве, в том числе в школьном фольклоре.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А. Жуковский.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р ч а т к а»,  «С в е т л а н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С. Пушкин.  «Э л е г и я»,  «К  п о р т р е т у  Ж у к о в с к о г о»,  «К</w:t>
      </w:r>
      <w:r w:rsidRPr="00C95AB2">
        <w:rPr>
          <w:rFonts w:ascii="Times New Roman" w:hAnsi="Times New Roman" w:cs="Times New Roman"/>
          <w:sz w:val="24"/>
          <w:szCs w:val="24"/>
          <w:vertAlign w:val="superscript"/>
        </w:rPr>
        <w:t>***</w:t>
      </w:r>
      <w:r w:rsidRPr="00C95AB2">
        <w:rPr>
          <w:rFonts w:ascii="Times New Roman" w:hAnsi="Times New Roman" w:cs="Times New Roman"/>
          <w:sz w:val="24"/>
          <w:szCs w:val="24"/>
        </w:rPr>
        <w:t>»  («Я помню чудное мгновенье...»),  «Н а  х о л м а х  Г р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и  л е ж и т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ч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 я  м г л а...»,  «Я  в а с  л ю б и л:  л ю б о в ь  е щ е  б ы т ь  м о ж е т...»,  «Т у ч а»,  «Д р у з ь я м»,  «19  о к т я б р я»  (Роняет лес багряный свой убор...»),  «М о я  э п и т а ф и я»).  Богатство тематики и разнообразие жанров в творчестве А. С. Пушкина.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Жанры прозы А. С. Пушкина.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«П о в е с т 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л к и н а»  («Барышня-крестьянка» и др.). «Д у б р о в с к и й».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романа.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Расцвет жанра романа. Богатство вариантов этого жанра. Споры о его роли в современной литературе.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Ю. Лермонтов.  «С м е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т ь  п о э т а»,  «Н е т,  я  н е  Б а й р о н,  я  д р у г о й...»,  «Э л е г и я»,  «С т а н с ы»,  «П е с н я»,  «Р о м а н с»,  «Д у м а»,  «М о л и т в а»  («В минуту жизни трудную...»).  «М ц ы р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Н. В. Гоголь.  «Р е в и з о р».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И. С. Тургенев.  «С в и д а н и е»,  «С т и х о т в о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н и я  в  п р о з е»  («Русский язык», «Собака», «Дурак» и др.).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Н. А. Некрасов.  «Ж е л е з н а я  д о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о г а»,  «Р а з м ы ш л е н и я  у  п а р а д н о г о  п о д ъ е з д а».  Гражданская лирика Некрасова.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Е. Салтыков-Щедрин.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в е с т ь  о  т о м,  к а к  о д и н  м у ж и к  д в у х  г е н е р а л о в  п р о к о р м и л»,  «П р е м у д р ы й  п и с к а р ь»,  «Б о г а т ы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ь».  Сатирические сказки писателя.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Н. С. Лесков.  «Л е в ш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П. Чехов.  «Х и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у р г и я»,  «Ж а л о б н а я  к н и г а»,  «С м е р т ь  ч и н о в н и к а».  Юмористические рассказы Чехова.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Описания на страницах художественных произведений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Портрет героя в произведениях различных жанров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29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Особенности русской литературы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 xml:space="preserve"> в. Нравственная проблематика в лирике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 xml:space="preserve"> в. Богатство и разнообразие жанров и форм стиха. Эпические произведения как основа </w:t>
      </w:r>
      <w:r w:rsidRPr="00C95AB2">
        <w:rPr>
          <w:rFonts w:ascii="Times New Roman" w:hAnsi="Times New Roman" w:cs="Times New Roman"/>
          <w:sz w:val="24"/>
          <w:szCs w:val="24"/>
        </w:rPr>
        <w:lastRenderedPageBreak/>
        <w:t>читательских увлечений. Драматургия и читатель. Роль кино и телевидения в расширении сферы воздействия литературы. Связь различных искусств и их влияние на обогащение жанров произведений искусства слова.</w:t>
      </w:r>
    </w:p>
    <w:p w:rsidR="00380D69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Отражение духовных поисков человека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 в лирике.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Я. Брюсов. «Х в а л а  ч е л о в е к у»,  «Т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у д»;  И. А. Бунин.  «И з г н а н и е»,  «У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т и ц ы  е с т ь  г н е з д о...»; К. Д. Бальмонт.  «Б о г  с о з д а л  м и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и з  н и ч е г о...»;  Игорь Северянин.  «Н е  з а в и д у й  д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г у...»;  Р. Киплинг.  «Е с л и...»  (перевод С. Маршака),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п о в е д ь»  (перевод М. Лозинского); А. Т. Твардовский.  «К а к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с л е  м а р т о в с к и х  м е т е л е й...»,  «И ю л ь — м а к у ш к а  л е т а».  Лирические раздумья поэта; Н. А. Заболоцкий.  «Г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з а  и д е т»;  Б. Ш. Окуджава.  «А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б а т с к и й  р о м а н с»;  В. С. Высоцкий.  «Я  н е  л ю б л ю...»;  М.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.  «Е в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п а — А з и я»  и др.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Горький.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с н я  о  Б у р е в е с т н и к е»,  «С т а р у х а  И з е р г и л ь»,  «С т а р ы й  Г о д».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В. Маяковский.  «Н е о б ы ч а й н о е  п р и к л ю ч е н и е,  б ы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с  В л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м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о м  М а я к о в с к и м  л е т о м  н а  д а ч е»,  «Г и м н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о 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д у».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Булгаков.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в и з о р  с  в ы ш и б а н и е м»  (новая постановка).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К. Г. Паустовский.  «Р о ж д е н и е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к а з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Ф. А. Абрамов.  «О  ч е м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л а ч у т  л о ш а д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В. Вампилов.  «Н е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Н а к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ч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к о в».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эссе.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Рождение жанра. Популярность жанра в современной литературе. К. Г. Паустовский.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д о с т ь  т в о р ч е с т в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Великая Отечественная война в художественной литературе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Лирическое стихотворение. Поэма. Песня. Очерк. Новелла. Рассказ. Повесть. Роман. Роман-эпопея.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Н. Толстой.  «Р у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к и й  х а р а к т е р».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Шолохов.  «О н и  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ж а л и с ь  з а  Р о д и н у»  (фрагменты).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Г. Распутин.  «У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о к и  ф р а н ц у з с к о г о».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Фантастика и ее жанры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Р. Шекли.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п а х  м ы с л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Детективная литература и ее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жанры.Особенности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произведений детективного жанра. Читатель классики и читатель детектива.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Конан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Дойл.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л я ш у щ и е  ч е л о в е ч к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пародии.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Пародия как жанр критико-сатирической литературы. 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Default="004F0223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0C6C" w:rsidRPr="00E74177" w:rsidRDefault="005A0C6C" w:rsidP="005A0C6C">
      <w:pPr>
        <w:jc w:val="center"/>
        <w:rPr>
          <w:b/>
        </w:rPr>
      </w:pPr>
      <w:r w:rsidRPr="00E74177">
        <w:rPr>
          <w:b/>
        </w:rPr>
        <w:t>Календарно – тематическое планирование</w:t>
      </w: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1"/>
        <w:gridCol w:w="2727"/>
        <w:gridCol w:w="751"/>
        <w:gridCol w:w="1276"/>
        <w:gridCol w:w="1701"/>
        <w:gridCol w:w="17"/>
        <w:gridCol w:w="1542"/>
        <w:gridCol w:w="709"/>
        <w:gridCol w:w="696"/>
      </w:tblGrid>
      <w:tr w:rsidR="004F5FE5" w:rsidRPr="007046DE" w:rsidTr="004F5FE5">
        <w:trPr>
          <w:trHeight w:val="525"/>
        </w:trPr>
        <w:tc>
          <w:tcPr>
            <w:tcW w:w="741" w:type="dxa"/>
            <w:vMerge w:val="restart"/>
          </w:tcPr>
          <w:p w:rsidR="004F5FE5" w:rsidRPr="007046DE" w:rsidRDefault="004F5FE5" w:rsidP="004F5FE5">
            <w:pPr>
              <w:jc w:val="center"/>
            </w:pPr>
            <w:r w:rsidRPr="007046DE">
              <w:t>№ п\п</w:t>
            </w:r>
          </w:p>
        </w:tc>
        <w:tc>
          <w:tcPr>
            <w:tcW w:w="2727" w:type="dxa"/>
            <w:vMerge w:val="restart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Раздел</w:t>
            </w:r>
            <w:proofErr w:type="gramStart"/>
            <w:r w:rsidRPr="007046DE">
              <w:t>,т</w:t>
            </w:r>
            <w:proofErr w:type="gramEnd"/>
            <w:r w:rsidRPr="007046DE">
              <w:t>ема</w:t>
            </w:r>
            <w:proofErr w:type="spellEnd"/>
          </w:p>
        </w:tc>
        <w:tc>
          <w:tcPr>
            <w:tcW w:w="751" w:type="dxa"/>
            <w:vMerge w:val="restart"/>
          </w:tcPr>
          <w:p w:rsidR="004F5FE5" w:rsidRPr="007046DE" w:rsidRDefault="004F5FE5" w:rsidP="004F5FE5">
            <w:pPr>
              <w:jc w:val="center"/>
            </w:pPr>
            <w:r w:rsidRPr="007046DE">
              <w:t>Количество часов</w:t>
            </w:r>
          </w:p>
        </w:tc>
        <w:tc>
          <w:tcPr>
            <w:tcW w:w="1276" w:type="dxa"/>
            <w:vMerge w:val="restart"/>
          </w:tcPr>
          <w:p w:rsidR="004F5FE5" w:rsidRPr="007046DE" w:rsidRDefault="004F5FE5" w:rsidP="004F5FE5">
            <w:pPr>
              <w:jc w:val="center"/>
            </w:pPr>
            <w:r w:rsidRPr="007046DE">
              <w:t>Тип урока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5FE5" w:rsidRPr="007046DE" w:rsidRDefault="004F5FE5" w:rsidP="004F5FE5">
            <w:r w:rsidRPr="007046DE">
              <w:t>Формы контроля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</w:tcPr>
          <w:p w:rsidR="004F5FE5" w:rsidRPr="007046DE" w:rsidRDefault="004F5FE5" w:rsidP="004F5FE5">
            <w:r>
              <w:t>Виды деятельности уч-ся</w:t>
            </w:r>
          </w:p>
        </w:tc>
        <w:tc>
          <w:tcPr>
            <w:tcW w:w="1405" w:type="dxa"/>
            <w:gridSpan w:val="2"/>
            <w:tcBorders>
              <w:bottom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Дата проведения</w:t>
            </w:r>
          </w:p>
        </w:tc>
      </w:tr>
      <w:tr w:rsidR="004F5FE5" w:rsidRPr="007046DE" w:rsidTr="004F5FE5">
        <w:trPr>
          <w:trHeight w:val="555"/>
        </w:trPr>
        <w:tc>
          <w:tcPr>
            <w:tcW w:w="741" w:type="dxa"/>
            <w:vMerge/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2727" w:type="dxa"/>
            <w:vMerge/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751" w:type="dxa"/>
            <w:vMerge/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1276" w:type="dxa"/>
            <w:vMerge/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План 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Фактически </w:t>
            </w: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Основные роды литературы.  Эпос </w:t>
            </w:r>
            <w:r w:rsidRPr="007046DE">
              <w:lastRenderedPageBreak/>
              <w:t>литературы. Лирика. Драма. Богатство и разнообразие жанров.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1276" w:type="dxa"/>
          </w:tcPr>
          <w:p w:rsidR="004F5FE5" w:rsidRPr="007046DE" w:rsidRDefault="004158BC" w:rsidP="004F5FE5">
            <w:pPr>
              <w:jc w:val="center"/>
            </w:pPr>
            <w:r>
              <w:t xml:space="preserve">Изучение нового </w:t>
            </w:r>
            <w:r>
              <w:lastRenderedPageBreak/>
              <w:t>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lastRenderedPageBreak/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Пересказ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04.09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rPr>
          <w:trHeight w:val="1431"/>
        </w:trPr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Жанры фольклора Художественные особенности сатирической драмы «Барин»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Изучение </w:t>
            </w:r>
            <w:r w:rsidR="004158BC">
              <w:t>нового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Проблемные </w:t>
            </w:r>
            <w:proofErr w:type="spellStart"/>
            <w:r w:rsidRPr="007046DE">
              <w:t>вопросы.беседа</w:t>
            </w:r>
            <w:proofErr w:type="spellEnd"/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Default="004F5FE5" w:rsidP="004F5FE5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546C50">
              <w:rPr>
                <w:color w:val="000000"/>
              </w:rPr>
              <w:t>Выразительное чтение текста, заранее подготовле</w:t>
            </w:r>
            <w:r>
              <w:rPr>
                <w:color w:val="000000"/>
              </w:rPr>
              <w:t>нное дома</w:t>
            </w:r>
          </w:p>
          <w:p w:rsidR="004F5FE5" w:rsidRPr="007046DE" w:rsidRDefault="004F5FE5" w:rsidP="004F5FE5">
            <w:pPr>
              <w:jc w:val="center"/>
            </w:pP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06.09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Детский фольклор.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Проблемные </w:t>
            </w:r>
            <w:proofErr w:type="spellStart"/>
            <w:r w:rsidRPr="007046DE">
              <w:t>вопросы.беседа</w:t>
            </w:r>
            <w:proofErr w:type="spellEnd"/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Подбор произв. по теме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11.09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 и  Джульетта»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Пересказ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13.09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 и  Джульетта»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rPr>
                <w:color w:val="000000"/>
              </w:rPr>
              <w:t>Чтение по ролям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18.09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Сонеты</w:t>
            </w:r>
            <w:proofErr w:type="gramStart"/>
            <w:r w:rsidRPr="007046DE">
              <w:t xml:space="preserve">  В</w:t>
            </w:r>
            <w:proofErr w:type="gramEnd"/>
            <w:r w:rsidRPr="007046DE">
              <w:t xml:space="preserve"> Шекспира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1D3F06">
            <w:pPr>
              <w:pStyle w:val="a6"/>
              <w:shd w:val="clear" w:color="auto" w:fill="FFFFFF"/>
              <w:spacing w:before="0" w:beforeAutospacing="0" w:after="0" w:afterAutospacing="0" w:line="294" w:lineRule="atLeast"/>
            </w:pPr>
            <w:r w:rsidRPr="00546C50">
              <w:rPr>
                <w:color w:val="000000"/>
              </w:rPr>
              <w:t xml:space="preserve">Выразительное чтение текста, 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20.09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r w:rsidRPr="007046DE">
              <w:t>Обзор жанров классической лит</w:t>
            </w:r>
            <w:r>
              <w:t>.</w:t>
            </w:r>
            <w:r w:rsidRPr="007046DE">
              <w:t>19 века. История басен.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158BC">
            <w:r>
              <w:t>Пересказ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25.09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И.А.Крылов – великий баснописец.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27.09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r w:rsidRPr="007046DE">
              <w:t>Из истории баллады В.А.Жуковского «Перчатка»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Default="004F5FE5" w:rsidP="004F5FE5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546C50">
              <w:rPr>
                <w:color w:val="000000"/>
              </w:rPr>
              <w:t>Выразительное чтение текста, заранее подготовле</w:t>
            </w:r>
            <w:r>
              <w:rPr>
                <w:color w:val="000000"/>
              </w:rPr>
              <w:t>нное дом</w:t>
            </w:r>
          </w:p>
          <w:p w:rsidR="004F5FE5" w:rsidRPr="007046DE" w:rsidRDefault="004F5FE5" w:rsidP="004F5FE5">
            <w:pPr>
              <w:jc w:val="center"/>
            </w:pP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02.10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Баллада В. Жуковского «Светлана»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158BC">
            <w:r>
              <w:t>Пересказ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04.10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FA5F64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А.С.Пушкин.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09.10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FA5F64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А.С.Пушкин.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11.10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Повесть А. Пушкина «Барышня- крестьянка»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16.10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Повесть А. Пушкина </w:t>
            </w:r>
            <w:r w:rsidRPr="007046DE">
              <w:lastRenderedPageBreak/>
              <w:t>«Барышня- крестьянка»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Изучение </w:t>
            </w:r>
            <w:r w:rsidRPr="007046DE">
              <w:lastRenderedPageBreak/>
              <w:t>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lastRenderedPageBreak/>
              <w:t xml:space="preserve">Проблемные </w:t>
            </w:r>
            <w:r w:rsidRPr="007046DE">
              <w:lastRenderedPageBreak/>
              <w:t>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lastRenderedPageBreak/>
              <w:t xml:space="preserve">Пересказ по </w:t>
            </w:r>
            <w:r>
              <w:lastRenderedPageBreak/>
              <w:t>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lastRenderedPageBreak/>
              <w:t>18.1</w:t>
            </w:r>
            <w:r>
              <w:lastRenderedPageBreak/>
              <w:t>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Роман «Дубровский»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>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23.10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Главнее герои манна «Дубровский»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Пересказ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25.10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Маша  Дубровский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06.11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r w:rsidRPr="007046DE">
              <w:t>Сочинение</w:t>
            </w:r>
            <w:r>
              <w:t xml:space="preserve"> по роману А.С.Пушкина «Дубровский»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Составление плана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08.11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roofErr w:type="spellStart"/>
            <w:r>
              <w:t>М.</w:t>
            </w:r>
            <w:r w:rsidRPr="007046DE">
              <w:t>ЮЛермонтов</w:t>
            </w:r>
            <w:proofErr w:type="spellEnd"/>
            <w:r w:rsidRPr="007046DE">
              <w:t>»Смерть поэта». История создания.Жанры лирики.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Анализ стих. по плану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13.11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М. Лермонтов « Нет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я не Байрон»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15.11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Поэма «Мцыри» История создания.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FF173B">
            <w:pPr>
              <w:pStyle w:val="a6"/>
              <w:shd w:val="clear" w:color="auto" w:fill="FFFFFF"/>
              <w:spacing w:before="0" w:beforeAutospacing="0" w:after="0" w:afterAutospacing="0" w:line="294" w:lineRule="atLeast"/>
            </w:pPr>
            <w:r w:rsidRPr="00546C50">
              <w:rPr>
                <w:color w:val="000000"/>
              </w:rPr>
              <w:t>Вы</w:t>
            </w:r>
            <w:r w:rsidR="00FF173B">
              <w:rPr>
                <w:color w:val="000000"/>
              </w:rPr>
              <w:t>борочное</w:t>
            </w:r>
            <w:r w:rsidRPr="00546C50">
              <w:rPr>
                <w:color w:val="000000"/>
              </w:rPr>
              <w:t xml:space="preserve"> чтение текста, 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20.11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Сюжет поэмы. Композиция. Герои поэмы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Анализ произведения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22.11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Н.В.Гоголь «Ревизор». История создания комедии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27.11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Характеристика героев комедии.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29.11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Характеристика героев комедии.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04.12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Инсценирование</w:t>
            </w:r>
            <w:proofErr w:type="spellEnd"/>
            <w:r w:rsidRPr="007046DE">
              <w:t xml:space="preserve"> эпизодов.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Чтение по ролям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06.12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И.С. Тургенев. Стихотворение в прозе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FF173B"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11.12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И.С. Тургенев. Стихотворение в прозе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13.12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Н.А.Некрасов. Лирика. Сюжет и герои 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 xml:space="preserve">азмышление у парадного </w:t>
            </w:r>
            <w:r w:rsidRPr="007046DE">
              <w:lastRenderedPageBreak/>
              <w:t>подъезда».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18.12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Н.А.Некрасов. Лирика. Сюжет и герои 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>азмышление у парадного подъезда».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20.12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Творчество Н. Лескова. Ска</w:t>
            </w:r>
            <w:proofErr w:type="gramStart"/>
            <w:r w:rsidRPr="007046DE">
              <w:t>з»</w:t>
            </w:r>
            <w:proofErr w:type="gramEnd"/>
            <w:r w:rsidRPr="007046DE">
              <w:t>Левша»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25.12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Творчество Н. Лескова. Ска</w:t>
            </w:r>
            <w:proofErr w:type="gramStart"/>
            <w:r w:rsidRPr="007046DE">
              <w:t>з»</w:t>
            </w:r>
            <w:proofErr w:type="gramEnd"/>
            <w:r w:rsidRPr="007046DE">
              <w:t>Левша»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27.12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Характеристика героев сказа «Левша»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0/01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М.Е.Салтыков-Щедрин</w:t>
            </w:r>
            <w:proofErr w:type="spellEnd"/>
            <w:proofErr w:type="gramStart"/>
            <w:r w:rsidRPr="007046DE">
              <w:t>»П</w:t>
            </w:r>
            <w:proofErr w:type="gramEnd"/>
            <w:r w:rsidRPr="007046DE">
              <w:t>овесть о том как один мужик двух генералов прокормил»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Анализ произведения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5.01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Сочинение</w:t>
            </w:r>
            <w:r>
              <w:t xml:space="preserve"> по творчеству М.Е. Салтыкова -Щедрина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Составление плана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7.01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Марк Твен</w:t>
            </w:r>
            <w:proofErr w:type="gramStart"/>
            <w:r w:rsidRPr="007046DE">
              <w:t>»К</w:t>
            </w:r>
            <w:proofErr w:type="gramEnd"/>
            <w:r w:rsidRPr="007046DE">
              <w:t>ак я редактировал с/хозяйственную газету»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2.01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А.П.Чехов. Ранние рассказы «Жалобная книга». «Хирургия»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4.01.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А.П.Чехов. Ранние рассказы «Жалобная книга». «Хирургия»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9.01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Сочинение</w:t>
            </w:r>
            <w:r>
              <w:t xml:space="preserve"> на тему</w:t>
            </w:r>
            <w:proofErr w:type="gramStart"/>
            <w:r>
              <w:t xml:space="preserve"> :</w:t>
            </w:r>
            <w:proofErr w:type="gramEnd"/>
            <w:r>
              <w:t xml:space="preserve"> «Сатирические произведения А.П.Чехова»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31.01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Жанры эпоса лирики  и драмы в произведениях 20 века</w:t>
            </w:r>
            <w:proofErr w:type="gramStart"/>
            <w:r w:rsidRPr="007046DE">
              <w:t xml:space="preserve">.. </w:t>
            </w:r>
            <w:proofErr w:type="gramEnd"/>
            <w:r w:rsidRPr="007046DE">
              <w:t>Творчество Брюсова «Труд». «Хвала человеку»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Анализ стих. по плану</w:t>
            </w:r>
          </w:p>
        </w:tc>
        <w:tc>
          <w:tcPr>
            <w:tcW w:w="709" w:type="dxa"/>
          </w:tcPr>
          <w:p w:rsidR="004F5FE5" w:rsidRPr="004158BC" w:rsidRDefault="004F5FE5" w:rsidP="004F5FE5">
            <w:pPr>
              <w:jc w:val="center"/>
            </w:pPr>
            <w:r w:rsidRPr="004158BC">
              <w:t>05.02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Жанры лирики 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 создал мир из ничего»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 w:rsidRPr="004158BC">
              <w:t>07.</w:t>
            </w:r>
            <w:r>
              <w:rPr>
                <w:lang w:val="en-US"/>
              </w:rPr>
              <w:t>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Жанры лирики 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 создал мир из ничего»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FF173B">
            <w:pPr>
              <w:pStyle w:val="a6"/>
              <w:shd w:val="clear" w:color="auto" w:fill="FFFFFF"/>
              <w:spacing w:before="0" w:beforeAutospacing="0" w:after="0" w:afterAutospacing="0" w:line="294" w:lineRule="atLeast"/>
            </w:pPr>
            <w:r w:rsidRPr="00546C50">
              <w:rPr>
                <w:color w:val="000000"/>
              </w:rPr>
              <w:t xml:space="preserve">Выразительное чтение текста, 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Активность поиска новых жанров в лирике И. Северянина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Анализ стих. по плану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Два перевода </w:t>
            </w:r>
            <w:proofErr w:type="spellStart"/>
            <w:r w:rsidRPr="007046DE">
              <w:t>стихотворенияР.Киплинга</w:t>
            </w:r>
            <w:proofErr w:type="spellEnd"/>
            <w:r w:rsidRPr="007046DE">
              <w:t xml:space="preserve"> «Если». «заповедь»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9.02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Два перевода стихотворения Р.Киплинга «Если». «заповедь» 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Выразительное чтение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1/02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Из истории сонета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М. Горький</w:t>
            </w:r>
            <w:proofErr w:type="gramStart"/>
            <w:r w:rsidRPr="007046DE">
              <w:t>»С</w:t>
            </w:r>
            <w:proofErr w:type="gramEnd"/>
            <w:r w:rsidRPr="007046DE">
              <w:t>тарый год»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Default="004158BC" w:rsidP="004F5FE5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Выразительное чтение текста.</w:t>
            </w:r>
          </w:p>
          <w:p w:rsidR="004F5FE5" w:rsidRPr="007046DE" w:rsidRDefault="004F5FE5" w:rsidP="004F5FE5">
            <w:pPr>
              <w:jc w:val="center"/>
            </w:pP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28.02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М. Горький «Старуха </w:t>
            </w:r>
            <w:proofErr w:type="spellStart"/>
            <w:r w:rsidRPr="007046DE">
              <w:t>Изергиль</w:t>
            </w:r>
            <w:proofErr w:type="spellEnd"/>
            <w:r w:rsidRPr="007046DE">
              <w:t>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Сюжет и герои легенды о Данко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Проблемные вопросы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самостоятельная работа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Сочинение</w:t>
            </w:r>
            <w:r>
              <w:t xml:space="preserve"> по легенде М.Горького «</w:t>
            </w:r>
            <w:proofErr w:type="spellStart"/>
            <w:r>
              <w:t>Данко</w:t>
            </w:r>
            <w:proofErr w:type="spellEnd"/>
            <w:r>
              <w:t>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Составление плана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158BC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>
              <w:t>Маяковский</w:t>
            </w:r>
            <w:proofErr w:type="gramStart"/>
            <w:r>
              <w:t>»Н</w:t>
            </w:r>
            <w:proofErr w:type="gramEnd"/>
            <w:r>
              <w:t>еобыч</w:t>
            </w:r>
            <w:r w:rsidRPr="007046DE">
              <w:t>ное приключение. Бывшее с. Маяковским на даче»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Маяковский</w:t>
            </w:r>
            <w:proofErr w:type="gramStart"/>
            <w:r w:rsidRPr="007046DE">
              <w:t>»Н</w:t>
            </w:r>
            <w:proofErr w:type="gramEnd"/>
            <w:r w:rsidRPr="007046DE">
              <w:t>еобычайное приключение. Бывшее с Вл. Маяковским на даче»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EA79C7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Сатирические стихи В. Маяковского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Анализ стих. по плану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20.03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М. Булгако</w:t>
            </w:r>
            <w:proofErr w:type="gramStart"/>
            <w:r w:rsidRPr="007046DE">
              <w:t>в»</w:t>
            </w:r>
            <w:proofErr w:type="gramEnd"/>
            <w:r w:rsidRPr="007046DE">
              <w:t>Ревизор» с вышибанием</w:t>
            </w:r>
            <w:r>
              <w:t>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Чтение по ролям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01/04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М. Булгако</w:t>
            </w:r>
            <w:proofErr w:type="gramStart"/>
            <w:r w:rsidRPr="007046DE">
              <w:t>в»</w:t>
            </w:r>
            <w:proofErr w:type="gramEnd"/>
            <w:r w:rsidRPr="007046DE">
              <w:t>Ревизор» с вышибанием</w:t>
            </w:r>
            <w:r>
              <w:t>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Default="004F5FE5" w:rsidP="004F5FE5">
            <w:pPr>
              <w:jc w:val="center"/>
              <w:rPr>
                <w:lang w:val="en-US"/>
              </w:rPr>
            </w:pPr>
            <w:r w:rsidRPr="007046DE">
              <w:t>К.Паустовский</w:t>
            </w:r>
          </w:p>
          <w:p w:rsidR="004F5FE5" w:rsidRPr="007046DE" w:rsidRDefault="004F5FE5" w:rsidP="004F5FE5">
            <w:pPr>
              <w:jc w:val="center"/>
            </w:pPr>
            <w:r w:rsidRPr="007046DE">
              <w:t>»Рождение рассказа»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Рецензия на произведени</w:t>
            </w:r>
            <w:proofErr w:type="gramStart"/>
            <w:r w:rsidRPr="007046DE">
              <w:t>е(</w:t>
            </w:r>
            <w:proofErr w:type="gramEnd"/>
            <w:r w:rsidRPr="007046DE">
              <w:t>любое прочитанное)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Монологический ответ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Составление плана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А.Абрамов</w:t>
            </w:r>
            <w:proofErr w:type="gramStart"/>
            <w:r w:rsidRPr="007046DE">
              <w:t>»О</w:t>
            </w:r>
            <w:proofErr w:type="gramEnd"/>
            <w:r w:rsidRPr="007046DE">
              <w:t xml:space="preserve"> чем плачут лошади»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Из истории эссе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>
              <w:t>А.В.</w:t>
            </w:r>
            <w:r w:rsidRPr="007046DE">
              <w:t>Вампилов</w:t>
            </w:r>
            <w:proofErr w:type="gramStart"/>
            <w:r w:rsidRPr="007046DE">
              <w:t>»Н</w:t>
            </w:r>
            <w:proofErr w:type="gramEnd"/>
            <w:r w:rsidRPr="007046DE">
              <w:t xml:space="preserve">есравненный Наконечников». </w:t>
            </w:r>
            <w:r w:rsidRPr="007046DE">
              <w:lastRenderedPageBreak/>
              <w:t>Особенности жанра водевиль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  <w:rPr>
                <w:lang w:val="en-US"/>
              </w:rPr>
            </w:pPr>
            <w:r w:rsidRPr="007046DE">
              <w:rPr>
                <w:lang w:val="en-US"/>
              </w:rPr>
              <w:lastRenderedPageBreak/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Беседа. Проблемные </w:t>
            </w:r>
            <w:r w:rsidRPr="007046DE">
              <w:lastRenderedPageBreak/>
              <w:t>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lastRenderedPageBreak/>
              <w:t>Анализ произведени</w:t>
            </w:r>
            <w:r>
              <w:lastRenderedPageBreak/>
              <w:t>я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  <w:r>
              <w:rPr>
                <w:lang w:val="en-US"/>
              </w:rPr>
              <w:t>2.04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Анализ произведения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4158BC" w:rsidP="004F5FE5">
            <w:pPr>
              <w:jc w:val="center"/>
            </w:pPr>
            <w:r>
              <w:t>Составить характеристику героя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 французского»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ED2DFC" w:rsidRDefault="004F5FE5" w:rsidP="004F5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06.05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ED2DFC" w:rsidRDefault="004F5FE5" w:rsidP="004F5FE5">
            <w:pPr>
              <w:jc w:val="center"/>
            </w:pPr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 французского»</w:t>
            </w:r>
          </w:p>
          <w:p w:rsidR="004F5FE5" w:rsidRPr="00ED2DFC" w:rsidRDefault="004F5FE5" w:rsidP="004F5FE5"/>
          <w:p w:rsidR="004F5FE5" w:rsidRPr="00ED2DFC" w:rsidRDefault="004F5FE5" w:rsidP="004F5FE5"/>
        </w:tc>
        <w:tc>
          <w:tcPr>
            <w:tcW w:w="751" w:type="dxa"/>
          </w:tcPr>
          <w:p w:rsidR="004F5FE5" w:rsidRDefault="004F5FE5" w:rsidP="004F5FE5">
            <w:pPr>
              <w:jc w:val="center"/>
            </w:pPr>
            <w:r>
              <w:t>1</w:t>
            </w:r>
          </w:p>
          <w:p w:rsidR="004F5FE5" w:rsidRDefault="004F5FE5" w:rsidP="004F5FE5">
            <w:pPr>
              <w:jc w:val="center"/>
            </w:pPr>
          </w:p>
          <w:p w:rsidR="004F5FE5" w:rsidRDefault="004F5FE5" w:rsidP="004F5FE5">
            <w:pPr>
              <w:jc w:val="center"/>
            </w:pPr>
          </w:p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Default="004F5FE5" w:rsidP="004F5FE5">
            <w:pPr>
              <w:jc w:val="center"/>
            </w:pPr>
            <w:r w:rsidRPr="007046DE">
              <w:t>Комбинированный</w:t>
            </w:r>
          </w:p>
          <w:p w:rsidR="004F5FE5" w:rsidRPr="007046DE" w:rsidRDefault="004F5FE5" w:rsidP="004F5FE5">
            <w:pPr>
              <w:jc w:val="center"/>
            </w:pP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Default="004F5FE5" w:rsidP="004F5FE5">
            <w:pPr>
              <w:jc w:val="center"/>
            </w:pPr>
            <w:r>
              <w:rPr>
                <w:lang w:val="en-US"/>
              </w:rPr>
              <w:t>08.05</w:t>
            </w:r>
          </w:p>
          <w:p w:rsidR="004F5FE5" w:rsidRDefault="004F5FE5" w:rsidP="004F5FE5">
            <w:pPr>
              <w:jc w:val="center"/>
            </w:pPr>
          </w:p>
          <w:p w:rsidR="004F5FE5" w:rsidRPr="00ED2DFC" w:rsidRDefault="004F5FE5" w:rsidP="004F5FE5">
            <w:pPr>
              <w:jc w:val="center"/>
            </w:pP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proofErr w:type="spellStart"/>
            <w:r>
              <w:t>Р.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Сочинение по рассказу « Уроки Французского</w:t>
            </w:r>
          </w:p>
        </w:tc>
        <w:tc>
          <w:tcPr>
            <w:tcW w:w="751" w:type="dxa"/>
          </w:tcPr>
          <w:p w:rsidR="004F5FE5" w:rsidRPr="007046DE" w:rsidRDefault="00FF173B" w:rsidP="004F5FE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F5FE5" w:rsidRPr="007046DE" w:rsidRDefault="00FF173B" w:rsidP="004F5FE5">
            <w:pPr>
              <w:jc w:val="center"/>
            </w:pPr>
            <w:r>
              <w:t>РР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Письменный ответ на вопрос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>
              <w:t>Составление плана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13.05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Научно-фантастическая литература. </w:t>
            </w:r>
            <w:proofErr w:type="spellStart"/>
            <w:r w:rsidRPr="007046DE">
              <w:t>РШекли</w:t>
            </w:r>
            <w:proofErr w:type="spellEnd"/>
            <w:r w:rsidRPr="007046DE">
              <w:t>» Запах мысли»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Анализ произведения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15.05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Научно-фантастическая литература. </w:t>
            </w:r>
            <w:proofErr w:type="spellStart"/>
            <w:r w:rsidRPr="007046DE">
              <w:t>РШекли</w:t>
            </w:r>
            <w:proofErr w:type="spellEnd"/>
            <w:r w:rsidRPr="007046DE">
              <w:t>» Запах мысли»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Ответы на вопросы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20.05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Pr="007046DE" w:rsidRDefault="004F5FE5" w:rsidP="004F5FE5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Pr="007046DE" w:rsidRDefault="004F5FE5" w:rsidP="004F5FE5">
            <w:pPr>
              <w:jc w:val="center"/>
            </w:pPr>
            <w:r w:rsidRPr="007046DE">
              <w:t xml:space="preserve">Детективная литература А. </w:t>
            </w:r>
            <w:proofErr w:type="spellStart"/>
            <w:r w:rsidRPr="007046DE">
              <w:t>Конан</w:t>
            </w:r>
            <w:proofErr w:type="spellEnd"/>
            <w:r w:rsidRPr="007046DE">
              <w:t xml:space="preserve"> Дойл «Пляшущие человечки»</w:t>
            </w:r>
          </w:p>
        </w:tc>
        <w:tc>
          <w:tcPr>
            <w:tcW w:w="751" w:type="dxa"/>
          </w:tcPr>
          <w:p w:rsidR="004F5FE5" w:rsidRPr="007046DE" w:rsidRDefault="004F5FE5" w:rsidP="004F5FE5">
            <w:pPr>
              <w:jc w:val="center"/>
            </w:pPr>
            <w:r w:rsidRPr="007046DE"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>
              <w:t>Изучение нового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 Проблемные вопросы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1D3F06" w:rsidP="004F5FE5">
            <w:pPr>
              <w:jc w:val="center"/>
            </w:pPr>
            <w:r>
              <w:t>Иллюстрация к тексту</w:t>
            </w:r>
          </w:p>
        </w:tc>
        <w:tc>
          <w:tcPr>
            <w:tcW w:w="709" w:type="dxa"/>
          </w:tcPr>
          <w:p w:rsidR="004F5FE5" w:rsidRPr="007046DE" w:rsidRDefault="004F5FE5" w:rsidP="004F5FE5">
            <w:pPr>
              <w:jc w:val="center"/>
            </w:pPr>
            <w:r>
              <w:t>22.05.</w:t>
            </w:r>
          </w:p>
        </w:tc>
        <w:tc>
          <w:tcPr>
            <w:tcW w:w="696" w:type="dxa"/>
          </w:tcPr>
          <w:p w:rsidR="004F5FE5" w:rsidRPr="007046DE" w:rsidRDefault="004F5FE5" w:rsidP="004F5FE5">
            <w:pPr>
              <w:jc w:val="center"/>
            </w:pPr>
          </w:p>
        </w:tc>
      </w:tr>
      <w:tr w:rsidR="004F5FE5" w:rsidRPr="007046DE" w:rsidTr="004F5FE5">
        <w:tc>
          <w:tcPr>
            <w:tcW w:w="741" w:type="dxa"/>
          </w:tcPr>
          <w:p w:rsidR="004F5FE5" w:rsidRDefault="004F5FE5" w:rsidP="004F5FE5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FE5" w:rsidRDefault="004F5FE5" w:rsidP="004F5FE5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FE5" w:rsidRPr="007046DE" w:rsidRDefault="004F5FE5" w:rsidP="004F5FE5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4F5FE5" w:rsidRDefault="004F5FE5" w:rsidP="004F5FE5">
            <w:r w:rsidRPr="007046DE">
              <w:t xml:space="preserve">Детективная литература А. </w:t>
            </w:r>
            <w:proofErr w:type="spellStart"/>
            <w:r w:rsidRPr="007046DE">
              <w:t>Конан</w:t>
            </w:r>
            <w:proofErr w:type="spellEnd"/>
            <w:r w:rsidRPr="007046DE">
              <w:t xml:space="preserve"> Дойл «Пляшущие человечки»</w:t>
            </w:r>
          </w:p>
        </w:tc>
        <w:tc>
          <w:tcPr>
            <w:tcW w:w="751" w:type="dxa"/>
          </w:tcPr>
          <w:p w:rsidR="004F5FE5" w:rsidRDefault="004F5FE5" w:rsidP="004F5FE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F5FE5" w:rsidRPr="007046DE" w:rsidRDefault="004F5FE5" w:rsidP="004F5FE5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718" w:type="dxa"/>
            <w:gridSpan w:val="2"/>
            <w:tcBorders>
              <w:right w:val="single" w:sz="4" w:space="0" w:color="auto"/>
            </w:tcBorders>
          </w:tcPr>
          <w:p w:rsidR="004F5FE5" w:rsidRPr="007046DE" w:rsidRDefault="004F5FE5" w:rsidP="004F5FE5">
            <w:pPr>
              <w:jc w:val="center"/>
            </w:pPr>
            <w:r w:rsidRPr="007046DE">
              <w:t>Беседа.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4F5FE5" w:rsidRPr="007046DE" w:rsidRDefault="00FF173B" w:rsidP="004F5FE5">
            <w:pPr>
              <w:jc w:val="center"/>
            </w:pPr>
            <w:r w:rsidRPr="00546C50">
              <w:rPr>
                <w:color w:val="000000"/>
              </w:rPr>
              <w:t>Краткий пересказ</w:t>
            </w:r>
          </w:p>
        </w:tc>
        <w:tc>
          <w:tcPr>
            <w:tcW w:w="709" w:type="dxa"/>
          </w:tcPr>
          <w:p w:rsidR="004F5FE5" w:rsidRDefault="004F5FE5" w:rsidP="004F5FE5">
            <w:pPr>
              <w:jc w:val="center"/>
            </w:pPr>
            <w:r>
              <w:t>27.05</w:t>
            </w:r>
          </w:p>
        </w:tc>
        <w:tc>
          <w:tcPr>
            <w:tcW w:w="696" w:type="dxa"/>
          </w:tcPr>
          <w:p w:rsidR="004F5FE5" w:rsidRDefault="004F5FE5" w:rsidP="004F5FE5">
            <w:pPr>
              <w:jc w:val="center"/>
            </w:pPr>
          </w:p>
        </w:tc>
      </w:tr>
      <w:tr w:rsidR="005A0C6C" w:rsidRPr="007046DE" w:rsidTr="004F5FE5">
        <w:tc>
          <w:tcPr>
            <w:tcW w:w="741" w:type="dxa"/>
          </w:tcPr>
          <w:p w:rsidR="005A0C6C" w:rsidRDefault="005A0C6C" w:rsidP="004F5FE5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C6C" w:rsidRDefault="005A0C6C" w:rsidP="004F5FE5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5A0C6C" w:rsidRPr="007046DE" w:rsidRDefault="005A0C6C" w:rsidP="004F5FE5">
            <w:r>
              <w:t>Рекомендации по летнему чтению</w:t>
            </w:r>
          </w:p>
        </w:tc>
        <w:tc>
          <w:tcPr>
            <w:tcW w:w="751" w:type="dxa"/>
          </w:tcPr>
          <w:p w:rsidR="005A0C6C" w:rsidRDefault="005A0C6C" w:rsidP="004F5FE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A0C6C" w:rsidRPr="007046DE" w:rsidRDefault="005A0C6C" w:rsidP="004F5FE5">
            <w:pPr>
              <w:jc w:val="center"/>
            </w:pPr>
          </w:p>
        </w:tc>
        <w:tc>
          <w:tcPr>
            <w:tcW w:w="3260" w:type="dxa"/>
            <w:gridSpan w:val="3"/>
          </w:tcPr>
          <w:p w:rsidR="005A0C6C" w:rsidRPr="007046DE" w:rsidRDefault="005A0C6C" w:rsidP="004F5FE5">
            <w:pPr>
              <w:jc w:val="center"/>
            </w:pPr>
          </w:p>
        </w:tc>
        <w:tc>
          <w:tcPr>
            <w:tcW w:w="709" w:type="dxa"/>
          </w:tcPr>
          <w:p w:rsidR="005A0C6C" w:rsidRDefault="005A0C6C" w:rsidP="004F5FE5">
            <w:pPr>
              <w:jc w:val="center"/>
            </w:pPr>
            <w:r>
              <w:t>29.05</w:t>
            </w:r>
          </w:p>
        </w:tc>
        <w:tc>
          <w:tcPr>
            <w:tcW w:w="696" w:type="dxa"/>
          </w:tcPr>
          <w:p w:rsidR="005A0C6C" w:rsidRDefault="005A0C6C" w:rsidP="004F5FE5">
            <w:pPr>
              <w:jc w:val="center"/>
            </w:pPr>
          </w:p>
        </w:tc>
      </w:tr>
      <w:tr w:rsidR="005A0C6C" w:rsidRPr="007046DE" w:rsidTr="004F5FE5">
        <w:tc>
          <w:tcPr>
            <w:tcW w:w="10160" w:type="dxa"/>
            <w:gridSpan w:val="9"/>
          </w:tcPr>
          <w:p w:rsidR="005A0C6C" w:rsidRPr="007046DE" w:rsidRDefault="005A0C6C" w:rsidP="004F5FE5">
            <w:pPr>
              <w:jc w:val="center"/>
            </w:pPr>
            <w:r>
              <w:t>Итого: 70 час</w:t>
            </w:r>
          </w:p>
        </w:tc>
      </w:tr>
    </w:tbl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95173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A0C6C" w:rsidRPr="007046DE" w:rsidRDefault="005A0C6C" w:rsidP="005A0C6C">
      <w:pPr>
        <w:pStyle w:val="10"/>
        <w:jc w:val="center"/>
        <w:rPr>
          <w:rFonts w:ascii="Times New Roman" w:hAnsi="Times New Roman"/>
          <w:b/>
          <w:sz w:val="24"/>
          <w:szCs w:val="24"/>
        </w:rPr>
        <w:sectPr w:rsidR="005A0C6C" w:rsidRPr="007046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4277" w:rsidRP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94277" w:rsidRPr="00494277" w:rsidSect="005A0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85C"/>
    <w:multiLevelType w:val="hybridMultilevel"/>
    <w:tmpl w:val="52D2B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63E34"/>
    <w:rsid w:val="001040DB"/>
    <w:rsid w:val="00171ADF"/>
    <w:rsid w:val="001B650A"/>
    <w:rsid w:val="001D3F06"/>
    <w:rsid w:val="00242698"/>
    <w:rsid w:val="00243561"/>
    <w:rsid w:val="00247033"/>
    <w:rsid w:val="002D3493"/>
    <w:rsid w:val="0034422C"/>
    <w:rsid w:val="00380D69"/>
    <w:rsid w:val="004035E8"/>
    <w:rsid w:val="004158BC"/>
    <w:rsid w:val="00494277"/>
    <w:rsid w:val="004F0223"/>
    <w:rsid w:val="004F5FE5"/>
    <w:rsid w:val="005A0C6C"/>
    <w:rsid w:val="005D06EF"/>
    <w:rsid w:val="005E656E"/>
    <w:rsid w:val="005F36DC"/>
    <w:rsid w:val="0064293A"/>
    <w:rsid w:val="006E2BF6"/>
    <w:rsid w:val="007046DE"/>
    <w:rsid w:val="007359AF"/>
    <w:rsid w:val="007D473A"/>
    <w:rsid w:val="00863646"/>
    <w:rsid w:val="00892E7D"/>
    <w:rsid w:val="008C4D9F"/>
    <w:rsid w:val="008C4E25"/>
    <w:rsid w:val="008E539D"/>
    <w:rsid w:val="00AB4C04"/>
    <w:rsid w:val="00B67938"/>
    <w:rsid w:val="00BF5A99"/>
    <w:rsid w:val="00C01B79"/>
    <w:rsid w:val="00C95AB2"/>
    <w:rsid w:val="00D47BEC"/>
    <w:rsid w:val="00E415B0"/>
    <w:rsid w:val="00E74177"/>
    <w:rsid w:val="00ED4A7D"/>
    <w:rsid w:val="00F63E34"/>
    <w:rsid w:val="00FA5F64"/>
    <w:rsid w:val="00FF1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0223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4F02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0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F02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4F02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Без интервала4"/>
    <w:rsid w:val="004F02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0">
    <w:name w:val="Без интервала1"/>
    <w:rsid w:val="004F02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pt">
    <w:name w:val="Основной текст + 13 pt;Полужирный"/>
    <w:basedOn w:val="a0"/>
    <w:rsid w:val="007046DE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0">
    <w:name w:val="Основной текст + 13 pt"/>
    <w:aliases w:val="Полужирный,Основной текст + Times New Roman,10 pt,Интервал 0 pt"/>
    <w:basedOn w:val="a0"/>
    <w:rsid w:val="00494277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4">
    <w:name w:val="Без интервала Знак"/>
    <w:basedOn w:val="a0"/>
    <w:link w:val="a3"/>
    <w:uiPriority w:val="1"/>
    <w:rsid w:val="00247033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171A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5A83C-F6F9-48D4-AB88-BA7F56FB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4283302</TotalTime>
  <Pages>12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2010-08-10T02:43:00Z</cp:lastPrinted>
  <dcterms:created xsi:type="dcterms:W3CDTF">2018-09-10T10:14:00Z</dcterms:created>
  <dcterms:modified xsi:type="dcterms:W3CDTF">2020-01-21T11:16:00Z</dcterms:modified>
</cp:coreProperties>
</file>